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9E" w:rsidRPr="002E2D89" w:rsidRDefault="002E2D89" w:rsidP="002E2D89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2E2D89">
        <w:rPr>
          <w:rFonts w:asciiTheme="minorEastAsia" w:eastAsiaTheme="minorEastAsia" w:hAnsiTheme="minorEastAsia" w:hint="eastAsia"/>
          <w:b/>
          <w:sz w:val="30"/>
          <w:szCs w:val="30"/>
        </w:rPr>
        <w:t>5.1 异分母分数加、减法</w:t>
      </w:r>
    </w:p>
    <w:p w:rsidR="002E2D89" w:rsidRPr="00C31CBD" w:rsidRDefault="002E2D89" w:rsidP="002E2D89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2EAB738" wp14:editId="1183B18B">
            <wp:extent cx="1657350" cy="390525"/>
            <wp:effectExtent l="0" t="0" r="0" b="9525"/>
            <wp:docPr id="3" name="图片 3" descr="说明: id:2147496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6891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D89" w:rsidRPr="00C31CBD" w:rsidRDefault="002E2D89" w:rsidP="002E2D89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1.</w:t>
      </w:r>
      <w:r w:rsidRPr="00C31CBD">
        <w:rPr>
          <w:rFonts w:asciiTheme="minorEastAsia" w:eastAsiaTheme="minorEastAsia" w:hAnsiTheme="minorEastAsia" w:hint="eastAsia"/>
        </w:rPr>
        <w:t>教师关注学生的情感体验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创设放松和谐的学习氛围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采取及时发现并鼓励学生的方法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激发了学生创新思维的火花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让他们体验到学习数学的快乐。</w:t>
      </w:r>
    </w:p>
    <w:p w:rsidR="002E2D89" w:rsidRPr="00C31CBD" w:rsidRDefault="002E2D89" w:rsidP="002E2D89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2.</w:t>
      </w:r>
      <w:r w:rsidRPr="00C31CBD">
        <w:rPr>
          <w:rFonts w:asciiTheme="minorEastAsia" w:eastAsiaTheme="minorEastAsia" w:hAnsiTheme="minorEastAsia" w:hint="eastAsia"/>
        </w:rPr>
        <w:t>在教学异分母分数加、减法的过程中不提任何规定性的要求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两个环节突出了一个重要的思想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数学来自生活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是为生活服务的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体现了数学学习的价值。</w:t>
      </w:r>
    </w:p>
    <w:p w:rsidR="002E2D89" w:rsidRPr="00C31CBD" w:rsidRDefault="002E2D89" w:rsidP="002E2D89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3.</w:t>
      </w:r>
      <w:r w:rsidRPr="00C31CBD">
        <w:rPr>
          <w:rFonts w:asciiTheme="minorEastAsia" w:eastAsiaTheme="minorEastAsia" w:hAnsiTheme="minorEastAsia" w:hint="eastAsia"/>
        </w:rPr>
        <w:t>教师主要是引导学生自己去探索方法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组织学生借助折纸和涂色理解异分母分数加、减法的算法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在探索与交流中完成了新知识的学习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也充分体现了以学生为主体的教学理念。</w:t>
      </w:r>
    </w:p>
    <w:p w:rsidR="002E2D89" w:rsidRPr="002E2D89" w:rsidRDefault="002E2D89"/>
    <w:sectPr w:rsidR="002E2D89" w:rsidRPr="002E2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14D" w:rsidRDefault="0020014D" w:rsidP="002E2D89">
      <w:r>
        <w:separator/>
      </w:r>
    </w:p>
  </w:endnote>
  <w:endnote w:type="continuationSeparator" w:id="0">
    <w:p w:rsidR="0020014D" w:rsidRDefault="0020014D" w:rsidP="002E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14D" w:rsidRDefault="0020014D" w:rsidP="002E2D89">
      <w:r>
        <w:separator/>
      </w:r>
    </w:p>
  </w:footnote>
  <w:footnote w:type="continuationSeparator" w:id="0">
    <w:p w:rsidR="0020014D" w:rsidRDefault="0020014D" w:rsidP="002E2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D6"/>
    <w:rsid w:val="00052F9E"/>
    <w:rsid w:val="0020014D"/>
    <w:rsid w:val="002E2D89"/>
    <w:rsid w:val="0059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2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2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2D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2D89"/>
    <w:rPr>
      <w:sz w:val="18"/>
      <w:szCs w:val="18"/>
    </w:rPr>
  </w:style>
  <w:style w:type="paragraph" w:customStyle="1" w:styleId="a5">
    <w:name w:val="三级章节"/>
    <w:basedOn w:val="a"/>
    <w:qFormat/>
    <w:rsid w:val="002E2D89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2E2D8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2D8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D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2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2D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2D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2D89"/>
    <w:rPr>
      <w:sz w:val="18"/>
      <w:szCs w:val="18"/>
    </w:rPr>
  </w:style>
  <w:style w:type="paragraph" w:customStyle="1" w:styleId="a5">
    <w:name w:val="三级章节"/>
    <w:basedOn w:val="a"/>
    <w:qFormat/>
    <w:rsid w:val="002E2D89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2E2D8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2D8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2018-08-16T01:25:00Z</dcterms:created>
  <dcterms:modified xsi:type="dcterms:W3CDTF">2018-08-16T01:26:00Z</dcterms:modified>
</cp:coreProperties>
</file>